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1E0" w:firstRow="1" w:lastRow="1" w:firstColumn="1" w:lastColumn="1" w:noHBand="0" w:noVBand="0"/>
      </w:tblPr>
      <w:tblGrid>
        <w:gridCol w:w="9854"/>
      </w:tblGrid>
      <w:tr w:rsidR="003C72BD" w:rsidRPr="003C72BD" w14:paraId="233AC488" w14:textId="77777777" w:rsidTr="005A08CD">
        <w:trPr>
          <w:trHeight w:val="1252"/>
        </w:trPr>
        <w:tc>
          <w:tcPr>
            <w:tcW w:w="5000" w:type="pct"/>
            <w:shd w:val="clear" w:color="auto" w:fill="auto"/>
          </w:tcPr>
          <w:tbl>
            <w:tblPr>
              <w:tblW w:w="5000" w:type="pct"/>
              <w:tblLook w:val="01E0" w:firstRow="1" w:lastRow="1" w:firstColumn="1" w:lastColumn="1" w:noHBand="0" w:noVBand="0"/>
            </w:tblPr>
            <w:tblGrid>
              <w:gridCol w:w="9638"/>
            </w:tblGrid>
            <w:tr w:rsidR="00472FDF" w14:paraId="44CAA899" w14:textId="77777777" w:rsidTr="005A08CD">
              <w:tc>
                <w:tcPr>
                  <w:tcW w:w="5000" w:type="pct"/>
                  <w:shd w:val="clear" w:color="auto" w:fill="auto"/>
                </w:tcPr>
                <w:p w14:paraId="3428C0C6" w14:textId="2F81F4EB" w:rsidR="002403E4" w:rsidRPr="008322E2" w:rsidRDefault="002403E4" w:rsidP="002403E4">
                  <w:pPr>
                    <w:rPr>
                      <w:rFonts w:ascii="Arial Narrow" w:hAnsi="Arial Narrow"/>
                      <w:b/>
                      <w:sz w:val="20"/>
                    </w:rPr>
                  </w:pPr>
                  <w:r>
                    <w:rPr>
                      <w:rFonts w:ascii="Arial Narrow" w:hAnsi="Arial Narrow"/>
                      <w:b/>
                      <w:sz w:val="20"/>
                    </w:rPr>
                    <w:t>Appendix 6 – Sport Club Secretary Position Description</w:t>
                  </w:r>
                </w:p>
                <w:p w14:paraId="4AC00D4A" w14:textId="53C12802" w:rsidR="00472FDF" w:rsidRDefault="005A08CD" w:rsidP="005A08CD">
                  <w:pPr>
                    <w:pStyle w:val="Header"/>
                    <w:jc w:val="right"/>
                  </w:pPr>
                  <w:r>
                    <w:t xml:space="preserve"> </w:t>
                  </w:r>
                </w:p>
              </w:tc>
            </w:tr>
          </w:tbl>
          <w:p w14:paraId="2DB2D1D2" w14:textId="5C74B8D8" w:rsidR="00472FDF" w:rsidRDefault="002403E4" w:rsidP="002403E4">
            <w:pPr>
              <w:pStyle w:val="Header"/>
              <w:jc w:val="right"/>
            </w:pPr>
            <w:r>
              <w:rPr>
                <w:rFonts w:ascii="Arial Narrow" w:hAnsi="Arial Narrow"/>
                <w:b/>
                <w:noProof/>
                <w:sz w:val="20"/>
              </w:rPr>
              <w:drawing>
                <wp:inline distT="0" distB="0" distL="0" distR="0" wp14:anchorId="04E40D51" wp14:editId="3BDF7D8B">
                  <wp:extent cx="2672753" cy="704850"/>
                  <wp:effectExtent l="0" t="0" r="0" b="0"/>
                  <wp:docPr id="4" name="Picture 4" descr="\\rmit.internal\USRHome\el0\E00110\Configuration\Desktop\StudentLife_Sport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t.internal\USRHome\el0\E00110\Configuration\Desktop\StudentLife_Sport_H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702" cy="706155"/>
                          </a:xfrm>
                          <a:prstGeom prst="rect">
                            <a:avLst/>
                          </a:prstGeom>
                          <a:noFill/>
                          <a:ln>
                            <a:noFill/>
                          </a:ln>
                        </pic:spPr>
                      </pic:pic>
                    </a:graphicData>
                  </a:graphic>
                </wp:inline>
              </w:drawing>
            </w:r>
          </w:p>
          <w:p w14:paraId="40282FC5" w14:textId="77777777" w:rsidR="00251B09" w:rsidRDefault="00251B09" w:rsidP="00325834"/>
          <w:p w14:paraId="60BD612C" w14:textId="77777777" w:rsidR="003C72BD" w:rsidRDefault="00050772" w:rsidP="00325834">
            <w:pPr>
              <w:rPr>
                <w:b/>
                <w:color w:val="E60028"/>
                <w:sz w:val="40"/>
                <w:szCs w:val="40"/>
              </w:rPr>
            </w:pPr>
            <w:r>
              <w:rPr>
                <w:b/>
                <w:color w:val="E60028"/>
                <w:sz w:val="40"/>
                <w:szCs w:val="40"/>
              </w:rPr>
              <w:t xml:space="preserve">Sport </w:t>
            </w:r>
            <w:r w:rsidR="005036D6">
              <w:rPr>
                <w:b/>
                <w:color w:val="E60028"/>
                <w:sz w:val="40"/>
                <w:szCs w:val="40"/>
              </w:rPr>
              <w:t xml:space="preserve">Club </w:t>
            </w:r>
            <w:r w:rsidR="00894A95">
              <w:rPr>
                <w:b/>
                <w:color w:val="E60028"/>
                <w:sz w:val="40"/>
                <w:szCs w:val="40"/>
              </w:rPr>
              <w:t>Secretary</w:t>
            </w:r>
            <w:r w:rsidR="005036D6">
              <w:rPr>
                <w:b/>
                <w:color w:val="E60028"/>
                <w:sz w:val="40"/>
                <w:szCs w:val="40"/>
              </w:rPr>
              <w:t xml:space="preserve"> – Position Description</w:t>
            </w:r>
          </w:p>
          <w:p w14:paraId="5C45AF32" w14:textId="77777777" w:rsidR="005036D6" w:rsidRPr="005A08CD" w:rsidRDefault="005036D6" w:rsidP="00325834">
            <w:pPr>
              <w:rPr>
                <w:b/>
                <w:color w:val="E60028"/>
                <w:sz w:val="40"/>
                <w:szCs w:val="40"/>
              </w:rPr>
            </w:pPr>
          </w:p>
          <w:p w14:paraId="785F05AD" w14:textId="77777777" w:rsidR="003C72BD" w:rsidRPr="005A08CD" w:rsidRDefault="005036D6" w:rsidP="00325834">
            <w:pPr>
              <w:rPr>
                <w:b/>
                <w:sz w:val="28"/>
                <w:szCs w:val="28"/>
              </w:rPr>
            </w:pPr>
            <w:r>
              <w:rPr>
                <w:b/>
                <w:sz w:val="28"/>
                <w:szCs w:val="28"/>
              </w:rPr>
              <w:t>RMIT SPORT</w:t>
            </w:r>
          </w:p>
          <w:p w14:paraId="7069A8FE" w14:textId="77777777" w:rsidR="003B5D9F" w:rsidRDefault="003B5D9F" w:rsidP="003B5D9F"/>
          <w:p w14:paraId="20850EE3" w14:textId="18CD8092" w:rsidR="003B5D9F" w:rsidRPr="00DD59B8" w:rsidRDefault="00C67E5F" w:rsidP="003B5D9F">
            <w:pPr>
              <w:rPr>
                <w:b/>
              </w:rPr>
            </w:pPr>
            <w:r>
              <w:rPr>
                <w:b/>
              </w:rPr>
              <w:t>2020</w:t>
            </w:r>
            <w:bookmarkStart w:id="0" w:name="_GoBack"/>
            <w:bookmarkEnd w:id="0"/>
          </w:p>
          <w:p w14:paraId="2B98E29F" w14:textId="77777777" w:rsidR="003C72BD" w:rsidRPr="005A08CD" w:rsidRDefault="003C72BD" w:rsidP="00325834">
            <w:pPr>
              <w:rPr>
                <w:sz w:val="12"/>
                <w:szCs w:val="12"/>
              </w:rPr>
            </w:pPr>
          </w:p>
        </w:tc>
      </w:tr>
    </w:tbl>
    <w:p w14:paraId="209255EC" w14:textId="77777777" w:rsidR="00776730" w:rsidRPr="005036D6" w:rsidRDefault="005036D6" w:rsidP="005036D6">
      <w:pPr>
        <w:pStyle w:val="Heading1"/>
      </w:pPr>
      <w:r w:rsidRPr="005036D6">
        <w:t>Objective of Role</w:t>
      </w:r>
    </w:p>
    <w:p w14:paraId="28F70146" w14:textId="77777777" w:rsidR="009011B3" w:rsidRDefault="009011B3" w:rsidP="009011B3">
      <w:r>
        <w:t xml:space="preserve">The key responsibilities of the Secretary are to understand the Club Rules, By Laws, Policies and Procedures, </w:t>
      </w:r>
      <w:r w:rsidR="00050772">
        <w:t>RMIT</w:t>
      </w:r>
      <w:r>
        <w:t xml:space="preserve"> obligations, and ensure the club </w:t>
      </w:r>
      <w:proofErr w:type="gramStart"/>
      <w:r>
        <w:t>is run according to these core requirements at all times</w:t>
      </w:r>
      <w:proofErr w:type="gramEnd"/>
      <w:r>
        <w:t xml:space="preserve">.  </w:t>
      </w:r>
    </w:p>
    <w:p w14:paraId="26F8994C" w14:textId="77777777" w:rsidR="009011B3" w:rsidRDefault="009011B3" w:rsidP="009011B3"/>
    <w:p w14:paraId="2A1DBB4C" w14:textId="77777777" w:rsidR="00050772" w:rsidRDefault="009011B3" w:rsidP="00050772">
      <w:r>
        <w:t>The Secretary is also the club officer responsible for managing, collecting, reviewing and disseminating the club’s information and knowledge (e.g. policies and procedures, position descriptions etc).  The Secretary is responsible for collecting all the key club information created and used during the year and previous years and should co-ordinate the handover of the information and knowledge to the incoming committee and relevant volunteers.</w:t>
      </w:r>
      <w:r w:rsidR="00050772">
        <w:t xml:space="preserve"> The Club Secretary is also responsible for maintaining the club’s membership database.</w:t>
      </w:r>
    </w:p>
    <w:p w14:paraId="136CDFF4" w14:textId="77777777" w:rsidR="009011B3" w:rsidRDefault="009011B3" w:rsidP="009011B3"/>
    <w:p w14:paraId="52D86131" w14:textId="77777777" w:rsidR="009011B3" w:rsidRDefault="009011B3" w:rsidP="009011B3">
      <w:pPr>
        <w:pStyle w:val="Heading1"/>
      </w:pPr>
      <w:r>
        <w:t>Responsibilities</w:t>
      </w:r>
    </w:p>
    <w:p w14:paraId="52156E90" w14:textId="77777777" w:rsidR="009011B3" w:rsidRDefault="009011B3" w:rsidP="009011B3"/>
    <w:p w14:paraId="1B3F7B62" w14:textId="77777777" w:rsidR="009011B3" w:rsidRDefault="009011B3" w:rsidP="009011B3">
      <w:r>
        <w:t>The Secretary is responsible for the administrative tasks of the club including:</w:t>
      </w:r>
    </w:p>
    <w:p w14:paraId="6D6D15BF" w14:textId="77777777" w:rsidR="009011B3" w:rsidRDefault="009011B3" w:rsidP="009011B3"/>
    <w:p w14:paraId="0CE8349B" w14:textId="77777777" w:rsidR="00E41816" w:rsidRDefault="00E41816" w:rsidP="009011B3">
      <w:pPr>
        <w:pStyle w:val="Heading2"/>
        <w:rPr>
          <w:sz w:val="24"/>
        </w:rPr>
      </w:pPr>
      <w:r>
        <w:rPr>
          <w:sz w:val="24"/>
        </w:rPr>
        <w:t>General</w:t>
      </w:r>
    </w:p>
    <w:p w14:paraId="4336C74B" w14:textId="77777777" w:rsidR="00E41816" w:rsidRDefault="00E41816" w:rsidP="00E41816">
      <w:pPr>
        <w:pStyle w:val="ListParagraph"/>
        <w:numPr>
          <w:ilvl w:val="0"/>
          <w:numId w:val="30"/>
        </w:numPr>
      </w:pPr>
      <w:r>
        <w:t>Handle inward and outward correspondence</w:t>
      </w:r>
    </w:p>
    <w:p w14:paraId="27886FCC" w14:textId="77777777" w:rsidR="0068389F" w:rsidRDefault="0068389F" w:rsidP="00E41816">
      <w:pPr>
        <w:pStyle w:val="ListParagraph"/>
        <w:numPr>
          <w:ilvl w:val="0"/>
          <w:numId w:val="30"/>
        </w:numPr>
      </w:pPr>
      <w:r>
        <w:t>Issue notices and other circulars</w:t>
      </w:r>
    </w:p>
    <w:p w14:paraId="3835C000" w14:textId="77777777" w:rsidR="0068389F" w:rsidRDefault="0068389F" w:rsidP="00E41816">
      <w:pPr>
        <w:pStyle w:val="ListParagraph"/>
        <w:numPr>
          <w:ilvl w:val="0"/>
          <w:numId w:val="30"/>
        </w:numPr>
      </w:pPr>
      <w:r>
        <w:t>Act as one of the check signatories for the Club bank account</w:t>
      </w:r>
    </w:p>
    <w:p w14:paraId="6427AB22" w14:textId="77777777" w:rsidR="009011B3" w:rsidRPr="009011B3" w:rsidRDefault="009011B3" w:rsidP="009011B3">
      <w:pPr>
        <w:pStyle w:val="Heading2"/>
        <w:rPr>
          <w:sz w:val="24"/>
        </w:rPr>
      </w:pPr>
      <w:r w:rsidRPr="009011B3">
        <w:rPr>
          <w:sz w:val="24"/>
        </w:rPr>
        <w:t>Meetings</w:t>
      </w:r>
    </w:p>
    <w:p w14:paraId="60DD312F" w14:textId="77777777" w:rsidR="009011B3" w:rsidRDefault="009011B3" w:rsidP="009011B3"/>
    <w:p w14:paraId="20B4CAB7" w14:textId="77777777" w:rsidR="009011B3" w:rsidRDefault="009011B3" w:rsidP="00C16E79">
      <w:pPr>
        <w:pStyle w:val="ListParagraph"/>
        <w:numPr>
          <w:ilvl w:val="0"/>
          <w:numId w:val="30"/>
        </w:numPr>
      </w:pPr>
      <w:r>
        <w:t>In conjunction with the President, schedule all committee meetings and general meetings (including the annual general meeting) as early as possible</w:t>
      </w:r>
    </w:p>
    <w:p w14:paraId="52D1A4DF" w14:textId="04988D57" w:rsidR="009011B3" w:rsidRDefault="009011B3" w:rsidP="00C16E79">
      <w:pPr>
        <w:pStyle w:val="ListParagraph"/>
        <w:numPr>
          <w:ilvl w:val="0"/>
          <w:numId w:val="30"/>
        </w:numPr>
      </w:pPr>
      <w:r>
        <w:t xml:space="preserve">Prepare and circulate, at </w:t>
      </w:r>
      <w:r w:rsidR="00DD59B8">
        <w:t xml:space="preserve">a week </w:t>
      </w:r>
      <w:r>
        <w:t>prior to each committee meeting the agenda and supporting reports, including financial reports and any other information required to considered by the committee</w:t>
      </w:r>
    </w:p>
    <w:p w14:paraId="4FAEE969" w14:textId="02929292" w:rsidR="009011B3" w:rsidRDefault="009011B3" w:rsidP="00C16E79">
      <w:pPr>
        <w:pStyle w:val="ListParagraph"/>
        <w:numPr>
          <w:ilvl w:val="0"/>
          <w:numId w:val="30"/>
        </w:numPr>
      </w:pPr>
      <w:r>
        <w:t>Take the meeting Minutes of each committee and general meeting, circulating them w</w:t>
      </w:r>
      <w:r w:rsidR="00050772">
        <w:t xml:space="preserve">ithin </w:t>
      </w:r>
      <w:r w:rsidR="00DD59B8">
        <w:t xml:space="preserve">a week </w:t>
      </w:r>
      <w:r>
        <w:t>of the meeting</w:t>
      </w:r>
      <w:r w:rsidR="00DD59B8">
        <w:t>.</w:t>
      </w:r>
    </w:p>
    <w:p w14:paraId="043D384A" w14:textId="77777777" w:rsidR="007A5371" w:rsidRDefault="007A5371" w:rsidP="0068389F">
      <w:pPr>
        <w:pStyle w:val="ListParagraph"/>
        <w:numPr>
          <w:ilvl w:val="0"/>
          <w:numId w:val="30"/>
        </w:numPr>
      </w:pPr>
      <w:r>
        <w:t>Maintain official minute’s book</w:t>
      </w:r>
    </w:p>
    <w:p w14:paraId="3BA52BE0" w14:textId="77777777" w:rsidR="009011B3" w:rsidRDefault="009011B3" w:rsidP="00C16E79">
      <w:pPr>
        <w:pStyle w:val="ListParagraph"/>
        <w:numPr>
          <w:ilvl w:val="0"/>
          <w:numId w:val="30"/>
        </w:numPr>
      </w:pPr>
      <w:r>
        <w:t>Prepare and circulate according to the Club Rules, the notice convening the annual general meeting, ensuring all members are invited.</w:t>
      </w:r>
    </w:p>
    <w:p w14:paraId="02C14856" w14:textId="11E1E655" w:rsidR="00DD59B8" w:rsidRDefault="00DD59B8" w:rsidP="00DD59B8">
      <w:pPr>
        <w:pStyle w:val="ListParagraph"/>
      </w:pPr>
    </w:p>
    <w:p w14:paraId="224DFC09" w14:textId="24CA9EBE" w:rsidR="00DD59B8" w:rsidRDefault="00DD59B8" w:rsidP="00DD59B8">
      <w:pPr>
        <w:pStyle w:val="ListParagraph"/>
      </w:pPr>
    </w:p>
    <w:p w14:paraId="0C389EB7" w14:textId="732D9517" w:rsidR="00DD59B8" w:rsidRDefault="00DD59B8" w:rsidP="00DD59B8">
      <w:pPr>
        <w:pStyle w:val="ListParagraph"/>
      </w:pPr>
    </w:p>
    <w:p w14:paraId="36BD7F8E" w14:textId="77777777" w:rsidR="00DD59B8" w:rsidRDefault="00DD59B8" w:rsidP="00DD59B8">
      <w:pPr>
        <w:pStyle w:val="ListParagraph"/>
      </w:pPr>
    </w:p>
    <w:p w14:paraId="386CFB39" w14:textId="237A6701" w:rsidR="009011B3" w:rsidRDefault="009011B3" w:rsidP="00C16E79">
      <w:pPr>
        <w:pStyle w:val="ListParagraph"/>
        <w:numPr>
          <w:ilvl w:val="0"/>
          <w:numId w:val="30"/>
        </w:numPr>
      </w:pPr>
      <w:r>
        <w:lastRenderedPageBreak/>
        <w:t xml:space="preserve">Maintain the minute book of club committee and general meetings, ensuring the minutes of each meeting are </w:t>
      </w:r>
      <w:r w:rsidR="00DD59B8">
        <w:t>confirmed</w:t>
      </w:r>
      <w:r>
        <w:t xml:space="preserve"> by the President </w:t>
      </w:r>
      <w:r w:rsidR="00DD59B8">
        <w:t>as being true and correct.</w:t>
      </w:r>
    </w:p>
    <w:p w14:paraId="264337AC" w14:textId="77777777" w:rsidR="009011B3" w:rsidRPr="009011B3" w:rsidRDefault="009011B3" w:rsidP="009011B3">
      <w:pPr>
        <w:pStyle w:val="Heading2"/>
        <w:rPr>
          <w:sz w:val="24"/>
        </w:rPr>
      </w:pPr>
      <w:r w:rsidRPr="009011B3">
        <w:rPr>
          <w:sz w:val="24"/>
        </w:rPr>
        <w:t>Player and team administration</w:t>
      </w:r>
    </w:p>
    <w:p w14:paraId="7BBB854B" w14:textId="77777777" w:rsidR="009011B3" w:rsidRDefault="009011B3" w:rsidP="009011B3"/>
    <w:p w14:paraId="63F576D8" w14:textId="77777777" w:rsidR="009011B3" w:rsidRDefault="009011B3" w:rsidP="00C16E79">
      <w:pPr>
        <w:pStyle w:val="ListParagraph"/>
        <w:numPr>
          <w:ilvl w:val="0"/>
          <w:numId w:val="31"/>
        </w:numPr>
      </w:pPr>
      <w:r>
        <w:t xml:space="preserve">Enter teams in their relevant competitions </w:t>
      </w:r>
      <w:r w:rsidR="009F1CA1">
        <w:t>where applicable</w:t>
      </w:r>
    </w:p>
    <w:p w14:paraId="5ADD2C2F" w14:textId="77777777" w:rsidR="009011B3" w:rsidRDefault="009011B3" w:rsidP="00C16E79">
      <w:pPr>
        <w:pStyle w:val="ListParagraph"/>
        <w:numPr>
          <w:ilvl w:val="0"/>
          <w:numId w:val="31"/>
        </w:numPr>
      </w:pPr>
      <w:r>
        <w:t>Book venues for training and match day competitions</w:t>
      </w:r>
      <w:r w:rsidR="009F1CA1">
        <w:t xml:space="preserve"> where applicable</w:t>
      </w:r>
    </w:p>
    <w:p w14:paraId="71F5009B" w14:textId="77777777" w:rsidR="009011B3" w:rsidRDefault="009011B3" w:rsidP="009011B3">
      <w:pPr>
        <w:pStyle w:val="ListParagraph"/>
        <w:numPr>
          <w:ilvl w:val="0"/>
          <w:numId w:val="31"/>
        </w:numPr>
      </w:pPr>
      <w:r>
        <w:t>Ensure all players are registered and cleared to play in their nominated teams</w:t>
      </w:r>
      <w:r w:rsidR="009F1CA1">
        <w:t xml:space="preserve"> where applicable</w:t>
      </w:r>
    </w:p>
    <w:p w14:paraId="5F252BF9" w14:textId="77777777" w:rsidR="009F1CA1" w:rsidRDefault="009F1CA1" w:rsidP="009F1CA1"/>
    <w:p w14:paraId="3014DE6D" w14:textId="77777777" w:rsidR="009011B3" w:rsidRPr="009011B3" w:rsidRDefault="009011B3" w:rsidP="009011B3">
      <w:pPr>
        <w:pStyle w:val="Heading2"/>
        <w:rPr>
          <w:sz w:val="24"/>
        </w:rPr>
      </w:pPr>
      <w:r w:rsidRPr="009011B3">
        <w:rPr>
          <w:sz w:val="24"/>
        </w:rPr>
        <w:t>Communication</w:t>
      </w:r>
    </w:p>
    <w:p w14:paraId="2BA5D5D0" w14:textId="77777777" w:rsidR="009011B3" w:rsidRDefault="009011B3" w:rsidP="009011B3"/>
    <w:p w14:paraId="14085AB7" w14:textId="77777777" w:rsidR="009011B3" w:rsidRDefault="009011B3" w:rsidP="00C16E79">
      <w:pPr>
        <w:pStyle w:val="ListParagraph"/>
        <w:numPr>
          <w:ilvl w:val="0"/>
          <w:numId w:val="32"/>
        </w:numPr>
      </w:pPr>
      <w:r>
        <w:t>Handle all general club correspondence, responding to any correspondence as required</w:t>
      </w:r>
    </w:p>
    <w:p w14:paraId="1F8CE344" w14:textId="77777777" w:rsidR="009011B3" w:rsidRDefault="009011B3" w:rsidP="00C16E79">
      <w:pPr>
        <w:pStyle w:val="ListParagraph"/>
        <w:numPr>
          <w:ilvl w:val="0"/>
          <w:numId w:val="32"/>
        </w:numPr>
      </w:pPr>
      <w:r>
        <w:t>Oversee and co-ordinate the club’s communication strategy, including its website, email newsletters and social media</w:t>
      </w:r>
    </w:p>
    <w:p w14:paraId="7AF777CC" w14:textId="690F2118" w:rsidR="009011B3" w:rsidRDefault="00DD59B8" w:rsidP="00C16E79">
      <w:pPr>
        <w:pStyle w:val="ListParagraph"/>
        <w:numPr>
          <w:ilvl w:val="0"/>
          <w:numId w:val="32"/>
        </w:numPr>
      </w:pPr>
      <w:r>
        <w:t>Along with the President, b</w:t>
      </w:r>
      <w:r w:rsidR="009011B3">
        <w:t xml:space="preserve">e the clubs point of contact for key stakeholders including, </w:t>
      </w:r>
      <w:r w:rsidR="009F1CA1">
        <w:t>members, and RMIT Sport.</w:t>
      </w:r>
      <w:r w:rsidR="009011B3">
        <w:t xml:space="preserve"> </w:t>
      </w:r>
    </w:p>
    <w:p w14:paraId="02BBD3FC" w14:textId="77777777" w:rsidR="009011B3" w:rsidRDefault="009011B3" w:rsidP="009011B3">
      <w:r>
        <w:t xml:space="preserve"> </w:t>
      </w:r>
    </w:p>
    <w:p w14:paraId="7AC01C39" w14:textId="77777777" w:rsidR="009011B3" w:rsidRPr="009011B3" w:rsidRDefault="009011B3" w:rsidP="009011B3">
      <w:pPr>
        <w:pStyle w:val="Heading2"/>
        <w:rPr>
          <w:sz w:val="24"/>
        </w:rPr>
      </w:pPr>
      <w:r w:rsidRPr="009011B3">
        <w:rPr>
          <w:sz w:val="24"/>
        </w:rPr>
        <w:t>Knowledge Management</w:t>
      </w:r>
    </w:p>
    <w:p w14:paraId="3707A0F5" w14:textId="77777777" w:rsidR="009011B3" w:rsidRDefault="009011B3" w:rsidP="009011B3"/>
    <w:p w14:paraId="3AB6B74A" w14:textId="48A0BA8F" w:rsidR="009011B3" w:rsidRDefault="009011B3" w:rsidP="00C16E79">
      <w:pPr>
        <w:pStyle w:val="ListParagraph"/>
        <w:numPr>
          <w:ilvl w:val="0"/>
          <w:numId w:val="33"/>
        </w:numPr>
      </w:pPr>
      <w:r>
        <w:t xml:space="preserve">Maintain a register of the latest version of all club documentation including but not limited to the Club Rules, all </w:t>
      </w:r>
      <w:r w:rsidR="009F1CA1">
        <w:t>policies and procedures, position descriptions</w:t>
      </w:r>
      <w:r w:rsidR="00DD59B8">
        <w:t>.</w:t>
      </w:r>
    </w:p>
    <w:p w14:paraId="0EA25506" w14:textId="77777777" w:rsidR="009011B3" w:rsidRDefault="009011B3" w:rsidP="00C16E79">
      <w:pPr>
        <w:pStyle w:val="ListParagraph"/>
        <w:numPr>
          <w:ilvl w:val="0"/>
          <w:numId w:val="33"/>
        </w:numPr>
      </w:pPr>
      <w:r>
        <w:t>Maintain a register of all marketing material relating to the club’s activities (letterhead, logos, posters, brochures etc.)</w:t>
      </w:r>
    </w:p>
    <w:p w14:paraId="04A47112" w14:textId="5921CC86" w:rsidR="009011B3" w:rsidRDefault="009011B3" w:rsidP="00C16E79">
      <w:pPr>
        <w:pStyle w:val="ListParagraph"/>
        <w:numPr>
          <w:ilvl w:val="0"/>
          <w:numId w:val="33"/>
        </w:numPr>
      </w:pPr>
      <w:r>
        <w:t>Ensure all volunteers update their position descriptions and any operating manuals, policies and procedures and provide the secretary with the updated version prior to the Annual General Meeting.</w:t>
      </w:r>
    </w:p>
    <w:p w14:paraId="33926142" w14:textId="77777777" w:rsidR="009011B3" w:rsidRDefault="009011B3" w:rsidP="00C16E79">
      <w:pPr>
        <w:pStyle w:val="ListParagraph"/>
        <w:numPr>
          <w:ilvl w:val="0"/>
          <w:numId w:val="33"/>
        </w:numPr>
      </w:pPr>
      <w:r>
        <w:t>Co-ordinate the induction training for the incoming committee, sub committees, coaches and volunteers.</w:t>
      </w:r>
    </w:p>
    <w:p w14:paraId="11A9F0C7" w14:textId="77777777" w:rsidR="009011B3" w:rsidRDefault="009011B3" w:rsidP="009011B3"/>
    <w:p w14:paraId="3F86C6ED" w14:textId="77777777" w:rsidR="009011B3" w:rsidRPr="009011B3" w:rsidRDefault="009011B3" w:rsidP="009011B3">
      <w:pPr>
        <w:pStyle w:val="Heading1"/>
      </w:pPr>
      <w:r w:rsidRPr="009011B3">
        <w:t>Succession planning</w:t>
      </w:r>
    </w:p>
    <w:p w14:paraId="308A5AA0" w14:textId="77777777" w:rsidR="009011B3" w:rsidRDefault="009011B3" w:rsidP="009011B3"/>
    <w:p w14:paraId="46C36E83" w14:textId="77777777" w:rsidR="009011B3" w:rsidRDefault="009011B3" w:rsidP="009011B3">
      <w:r>
        <w:t xml:space="preserve">A key responsibility of the club secretary is to ensure that at the end of their term a new secretary </w:t>
      </w:r>
      <w:proofErr w:type="gramStart"/>
      <w:r>
        <w:t>is able to</w:t>
      </w:r>
      <w:proofErr w:type="gramEnd"/>
      <w:r>
        <w:t xml:space="preserve"> be easily recruited.  An effective succession planning strategy is to appoint at least one but often multiple assistant secretaries who will be delegated tasks and responsibilities of the secretary.  The secretary will ensure that when delegating tasks to assistant secretaries that:</w:t>
      </w:r>
    </w:p>
    <w:p w14:paraId="52736EE1" w14:textId="77777777" w:rsidR="009011B3" w:rsidRDefault="009011B3" w:rsidP="00C16E79">
      <w:pPr>
        <w:pStyle w:val="ListParagraph"/>
        <w:numPr>
          <w:ilvl w:val="0"/>
          <w:numId w:val="34"/>
        </w:numPr>
      </w:pPr>
      <w:r>
        <w:t>Expectations are clearly defined</w:t>
      </w:r>
    </w:p>
    <w:p w14:paraId="31719F08" w14:textId="77777777" w:rsidR="009011B3" w:rsidRDefault="009011B3" w:rsidP="00C16E79">
      <w:pPr>
        <w:pStyle w:val="ListParagraph"/>
        <w:numPr>
          <w:ilvl w:val="0"/>
          <w:numId w:val="34"/>
        </w:numPr>
      </w:pPr>
      <w:r>
        <w:t>The assistant secretaries have been adequately trained</w:t>
      </w:r>
    </w:p>
    <w:p w14:paraId="6EEEC1F5" w14:textId="77777777" w:rsidR="009011B3" w:rsidRDefault="009011B3" w:rsidP="00C16E79">
      <w:pPr>
        <w:pStyle w:val="ListParagraph"/>
        <w:numPr>
          <w:ilvl w:val="0"/>
          <w:numId w:val="34"/>
        </w:numPr>
      </w:pPr>
      <w:r>
        <w:t xml:space="preserve">The secretary provides continual monitoring and support </w:t>
      </w:r>
    </w:p>
    <w:p w14:paraId="5893BBDA" w14:textId="77777777" w:rsidR="00C16E79" w:rsidRDefault="00C16E79" w:rsidP="009011B3"/>
    <w:p w14:paraId="369A911B" w14:textId="77777777" w:rsidR="009011B3" w:rsidRDefault="009011B3" w:rsidP="009011B3">
      <w:pPr>
        <w:pStyle w:val="Heading1"/>
      </w:pPr>
      <w:r>
        <w:t>Requirements</w:t>
      </w:r>
    </w:p>
    <w:p w14:paraId="62BD9CC3" w14:textId="77777777" w:rsidR="009011B3" w:rsidRDefault="009011B3" w:rsidP="009011B3"/>
    <w:p w14:paraId="1F33CA85" w14:textId="77777777" w:rsidR="009011B3" w:rsidRDefault="009011B3" w:rsidP="009011B3">
      <w:r>
        <w:t>The Secretary is expected to:</w:t>
      </w:r>
    </w:p>
    <w:p w14:paraId="20ED1674" w14:textId="77777777" w:rsidR="00C16E79" w:rsidRDefault="009011B3" w:rsidP="00C16E79">
      <w:pPr>
        <w:pStyle w:val="ListParagraph"/>
        <w:numPr>
          <w:ilvl w:val="0"/>
          <w:numId w:val="35"/>
        </w:numPr>
      </w:pPr>
      <w:r>
        <w:t xml:space="preserve">Act in the best interest of the members </w:t>
      </w:r>
      <w:proofErr w:type="gramStart"/>
      <w:r>
        <w:t>at all times</w:t>
      </w:r>
      <w:proofErr w:type="gramEnd"/>
    </w:p>
    <w:p w14:paraId="42831437" w14:textId="77777777" w:rsidR="009011B3" w:rsidRDefault="009011B3" w:rsidP="00C16E79">
      <w:pPr>
        <w:pStyle w:val="ListParagraph"/>
        <w:numPr>
          <w:ilvl w:val="0"/>
          <w:numId w:val="35"/>
        </w:numPr>
      </w:pPr>
      <w:r>
        <w:t>Attend all Committee members</w:t>
      </w:r>
    </w:p>
    <w:p w14:paraId="39AB6509" w14:textId="4BAD515B" w:rsidR="009011B3" w:rsidRDefault="009011B3" w:rsidP="00C16E79">
      <w:pPr>
        <w:pStyle w:val="ListParagraph"/>
        <w:numPr>
          <w:ilvl w:val="0"/>
          <w:numId w:val="35"/>
        </w:numPr>
      </w:pPr>
      <w:r>
        <w:t>Undertake the role in good faith and honesty</w:t>
      </w:r>
    </w:p>
    <w:p w14:paraId="5316DFEE" w14:textId="77401A48" w:rsidR="00E2145D" w:rsidRDefault="00E2145D" w:rsidP="00E2145D">
      <w:pPr>
        <w:pStyle w:val="ListParagraph"/>
        <w:numPr>
          <w:ilvl w:val="0"/>
          <w:numId w:val="35"/>
        </w:numPr>
      </w:pPr>
      <w:r>
        <w:t>Hold or willing to apply for a current volunteer “working with children” check</w:t>
      </w:r>
    </w:p>
    <w:p w14:paraId="7F4FE90D" w14:textId="77777777" w:rsidR="00C16E79" w:rsidRDefault="00C16E79" w:rsidP="009011B3"/>
    <w:p w14:paraId="37AC8F4F" w14:textId="77777777" w:rsidR="009011B3" w:rsidRDefault="009011B3" w:rsidP="009011B3"/>
    <w:p w14:paraId="72029FA4" w14:textId="77777777" w:rsidR="009F1CA1" w:rsidRDefault="009F1CA1" w:rsidP="009011B3"/>
    <w:p w14:paraId="69B33D87" w14:textId="77777777" w:rsidR="009F1CA1" w:rsidRDefault="009F1CA1" w:rsidP="009011B3"/>
    <w:p w14:paraId="1C4C5410" w14:textId="77777777" w:rsidR="009011B3" w:rsidRDefault="009011B3" w:rsidP="009011B3">
      <w:pPr>
        <w:pStyle w:val="Heading1"/>
      </w:pPr>
      <w:r>
        <w:lastRenderedPageBreak/>
        <w:t>End of year hand over</w:t>
      </w:r>
    </w:p>
    <w:p w14:paraId="3741B27E" w14:textId="77777777" w:rsidR="009011B3" w:rsidRDefault="009011B3" w:rsidP="009011B3"/>
    <w:p w14:paraId="6E696CF4" w14:textId="77777777" w:rsidR="009011B3" w:rsidRPr="009011B3" w:rsidRDefault="009011B3" w:rsidP="009011B3">
      <w:pPr>
        <w:pStyle w:val="Heading2"/>
        <w:rPr>
          <w:sz w:val="24"/>
        </w:rPr>
      </w:pPr>
      <w:r w:rsidRPr="009011B3">
        <w:rPr>
          <w:sz w:val="24"/>
        </w:rPr>
        <w:t>Updating key documents</w:t>
      </w:r>
    </w:p>
    <w:p w14:paraId="5D85BD08" w14:textId="77777777" w:rsidR="009011B3" w:rsidRDefault="009011B3" w:rsidP="009011B3"/>
    <w:p w14:paraId="6EB1C76D" w14:textId="77777777" w:rsidR="009011B3" w:rsidRDefault="009011B3" w:rsidP="009011B3">
      <w:r>
        <w:t>At the end of each year a key activity of the Secretary will be to review and revise their position description to ensure it continues to reflect the requirements of the role.  The updated Position Description must be included in the club information register prior to the Annual General Meeting each year.</w:t>
      </w:r>
    </w:p>
    <w:p w14:paraId="353C938A" w14:textId="77777777" w:rsidR="009011B3" w:rsidRDefault="009011B3" w:rsidP="009011B3"/>
    <w:p w14:paraId="6FF4E12F" w14:textId="77777777" w:rsidR="009011B3" w:rsidRPr="009011B3" w:rsidRDefault="009011B3" w:rsidP="009011B3">
      <w:pPr>
        <w:pStyle w:val="Heading2"/>
        <w:rPr>
          <w:sz w:val="24"/>
        </w:rPr>
      </w:pPr>
      <w:r w:rsidRPr="009011B3">
        <w:rPr>
          <w:sz w:val="24"/>
        </w:rPr>
        <w:t>Induction of the incoming Secretary</w:t>
      </w:r>
    </w:p>
    <w:p w14:paraId="206FAFED" w14:textId="77777777" w:rsidR="009011B3" w:rsidRDefault="009011B3" w:rsidP="009011B3"/>
    <w:p w14:paraId="77BCE7A4" w14:textId="77777777" w:rsidR="009011B3" w:rsidRDefault="009011B3" w:rsidP="009011B3">
      <w:r>
        <w:t>An important responsibility of outgoing Secretary is to train, mentor and support incoming the incoming Secretary.</w:t>
      </w:r>
    </w:p>
    <w:p w14:paraId="05F856E4" w14:textId="77777777" w:rsidR="003C72BD" w:rsidRPr="00AF619D" w:rsidRDefault="003C72BD" w:rsidP="005036D6"/>
    <w:sectPr w:rsidR="003C72BD" w:rsidRPr="00AF619D" w:rsidSect="005A08CD">
      <w:footerReference w:type="default" r:id="rId9"/>
      <w:headerReference w:type="first" r:id="rId10"/>
      <w:footerReference w:type="first" r:id="rId11"/>
      <w:pgSz w:w="11906" w:h="16838"/>
      <w:pgMar w:top="851" w:right="1134" w:bottom="851" w:left="1134"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09C1C" w14:textId="77777777" w:rsidR="002C2C31" w:rsidRDefault="002C2C31">
      <w:r>
        <w:separator/>
      </w:r>
    </w:p>
  </w:endnote>
  <w:endnote w:type="continuationSeparator" w:id="0">
    <w:p w14:paraId="2782D21A" w14:textId="77777777" w:rsidR="002C2C31" w:rsidRDefault="002C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5A13" w14:textId="77777777" w:rsidR="002C2C31" w:rsidRDefault="002C2C31" w:rsidP="005A08CD">
    <w:pPr>
      <w:pStyle w:val="Footer"/>
      <w:pBdr>
        <w:top w:val="single" w:sz="4" w:space="1" w:color="auto"/>
      </w:pBdr>
      <w:rPr>
        <w:szCs w:val="12"/>
      </w:rPr>
    </w:pPr>
  </w:p>
  <w:tbl>
    <w:tblPr>
      <w:tblW w:w="5000" w:type="pct"/>
      <w:tblLook w:val="01E0" w:firstRow="1" w:lastRow="1" w:firstColumn="1" w:lastColumn="1" w:noHBand="0" w:noVBand="0"/>
    </w:tblPr>
    <w:tblGrid>
      <w:gridCol w:w="3284"/>
      <w:gridCol w:w="3285"/>
      <w:gridCol w:w="3285"/>
    </w:tblGrid>
    <w:tr w:rsidR="002C2C31" w:rsidRPr="005527D1" w14:paraId="5B5382CE" w14:textId="77777777" w:rsidTr="0081024E">
      <w:tc>
        <w:tcPr>
          <w:tcW w:w="1666" w:type="pct"/>
        </w:tcPr>
        <w:p w14:paraId="43205827" w14:textId="77777777" w:rsidR="002C2C31" w:rsidRDefault="002C2C31" w:rsidP="0081024E">
          <w:pPr>
            <w:pStyle w:val="Footer"/>
          </w:pPr>
          <w:r>
            <w:rPr>
              <w:noProof/>
              <w:lang w:eastAsia="en-AU"/>
            </w:rPr>
            <w:drawing>
              <wp:inline distT="0" distB="0" distL="0" distR="0" wp14:anchorId="6DEC1D6F" wp14:editId="16322071">
                <wp:extent cx="752475" cy="257175"/>
                <wp:effectExtent l="0" t="0" r="9525"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p w14:paraId="4AE2B46C" w14:textId="77777777" w:rsidR="002C2C31" w:rsidRPr="005527D1" w:rsidRDefault="002C2C31" w:rsidP="0081024E">
          <w:pPr>
            <w:pStyle w:val="Footer"/>
            <w:jc w:val="right"/>
          </w:pPr>
        </w:p>
        <w:p w14:paraId="76306E6B" w14:textId="77777777" w:rsidR="002C2C31" w:rsidRPr="005527D1" w:rsidRDefault="002C2C31" w:rsidP="0081024E">
          <w:pPr>
            <w:pStyle w:val="Footer"/>
            <w:rPr>
              <w:szCs w:val="12"/>
            </w:rPr>
          </w:pPr>
        </w:p>
      </w:tc>
      <w:tc>
        <w:tcPr>
          <w:tcW w:w="1667" w:type="pct"/>
        </w:tcPr>
        <w:p w14:paraId="3B09013F" w14:textId="77777777" w:rsidR="002C2C31" w:rsidRDefault="002C2C31" w:rsidP="0081024E">
          <w:pPr>
            <w:pStyle w:val="Footer"/>
            <w:jc w:val="center"/>
            <w:rPr>
              <w:szCs w:val="12"/>
            </w:rPr>
          </w:pPr>
        </w:p>
        <w:p w14:paraId="6381A9D2" w14:textId="77777777" w:rsidR="002C2C31" w:rsidRPr="005527D1" w:rsidRDefault="002C2C31" w:rsidP="0081024E">
          <w:pPr>
            <w:pStyle w:val="Footer"/>
            <w:jc w:val="center"/>
            <w:rPr>
              <w:szCs w:val="12"/>
            </w:rPr>
          </w:pPr>
        </w:p>
      </w:tc>
      <w:tc>
        <w:tcPr>
          <w:tcW w:w="1667" w:type="pct"/>
        </w:tcPr>
        <w:p w14:paraId="005CD8A0" w14:textId="77777777" w:rsidR="002C2C31" w:rsidRDefault="002C2C31" w:rsidP="0081024E">
          <w:pPr>
            <w:pStyle w:val="Footer"/>
            <w:jc w:val="right"/>
            <w:rPr>
              <w:szCs w:val="12"/>
            </w:rPr>
          </w:pPr>
        </w:p>
        <w:p w14:paraId="04EF24DB" w14:textId="77777777" w:rsidR="002C2C31" w:rsidRPr="005527D1" w:rsidRDefault="002C2C31" w:rsidP="00AC0D92">
          <w:pPr>
            <w:pStyle w:val="Footer"/>
            <w:jc w:val="right"/>
            <w:rPr>
              <w:szCs w:val="12"/>
            </w:rPr>
          </w:pPr>
          <w:r>
            <w:rPr>
              <w:szCs w:val="12"/>
            </w:rPr>
            <w:t>RMIT Sport</w:t>
          </w:r>
        </w:p>
        <w:p w14:paraId="656597E9" w14:textId="77777777" w:rsidR="002C2C31" w:rsidRPr="005527D1" w:rsidRDefault="002C2C31" w:rsidP="00AC0D92">
          <w:pPr>
            <w:pStyle w:val="Footer"/>
            <w:jc w:val="right"/>
            <w:rPr>
              <w:szCs w:val="12"/>
            </w:rPr>
          </w:pPr>
          <w:r>
            <w:rPr>
              <w:szCs w:val="12"/>
            </w:rPr>
            <w:t xml:space="preserve">Club </w:t>
          </w:r>
          <w:r w:rsidR="00894A95">
            <w:rPr>
              <w:szCs w:val="12"/>
            </w:rPr>
            <w:t>Secretary</w:t>
          </w:r>
          <w:r>
            <w:rPr>
              <w:szCs w:val="12"/>
            </w:rPr>
            <w:t xml:space="preserve"> – Position Description</w:t>
          </w:r>
          <w:r w:rsidRPr="005527D1">
            <w:rPr>
              <w:szCs w:val="12"/>
            </w:rPr>
            <w:t xml:space="preserve"> </w:t>
          </w:r>
        </w:p>
        <w:p w14:paraId="0581B042" w14:textId="77777777" w:rsidR="002C2C31" w:rsidRPr="00F75F39" w:rsidRDefault="002C2C31" w:rsidP="0081024E">
          <w:pPr>
            <w:pStyle w:val="Footer"/>
            <w:jc w:val="right"/>
          </w:pPr>
          <w:r w:rsidRPr="005527D1">
            <w:t xml:space="preserve">Page </w:t>
          </w:r>
          <w:r w:rsidRPr="005527D1">
            <w:fldChar w:fldCharType="begin"/>
          </w:r>
          <w:r w:rsidRPr="005527D1">
            <w:instrText xml:space="preserve"> PAGE </w:instrText>
          </w:r>
          <w:r w:rsidRPr="005527D1">
            <w:fldChar w:fldCharType="separate"/>
          </w:r>
          <w:r w:rsidR="007A53F7">
            <w:rPr>
              <w:noProof/>
            </w:rPr>
            <w:t>3</w:t>
          </w:r>
          <w:r w:rsidRPr="005527D1">
            <w:fldChar w:fldCharType="end"/>
          </w:r>
          <w:r w:rsidRPr="005527D1">
            <w:t xml:space="preserve"> of </w:t>
          </w:r>
          <w:r w:rsidR="00E2145D">
            <w:rPr>
              <w:noProof/>
            </w:rPr>
            <w:fldChar w:fldCharType="begin"/>
          </w:r>
          <w:r w:rsidR="00E2145D">
            <w:rPr>
              <w:noProof/>
            </w:rPr>
            <w:instrText xml:space="preserve"> NUMPAGES </w:instrText>
          </w:r>
          <w:r w:rsidR="00E2145D">
            <w:rPr>
              <w:noProof/>
            </w:rPr>
            <w:fldChar w:fldCharType="separate"/>
          </w:r>
          <w:r w:rsidR="007A53F7">
            <w:rPr>
              <w:noProof/>
            </w:rPr>
            <w:t>3</w:t>
          </w:r>
          <w:r w:rsidR="00E2145D">
            <w:rPr>
              <w:noProof/>
            </w:rPr>
            <w:fldChar w:fldCharType="end"/>
          </w:r>
        </w:p>
      </w:tc>
    </w:tr>
  </w:tbl>
  <w:p w14:paraId="2DCE06D5" w14:textId="77777777" w:rsidR="002C2C31" w:rsidRPr="005A08CD" w:rsidRDefault="002C2C31" w:rsidP="005A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284"/>
      <w:gridCol w:w="3285"/>
      <w:gridCol w:w="3285"/>
    </w:tblGrid>
    <w:tr w:rsidR="002C2C31" w:rsidRPr="005527D1" w14:paraId="48DD8BC3" w14:textId="77777777" w:rsidTr="0081024E">
      <w:tc>
        <w:tcPr>
          <w:tcW w:w="1666" w:type="pct"/>
        </w:tcPr>
        <w:p w14:paraId="3D3D5732" w14:textId="77777777" w:rsidR="002C2C31" w:rsidRDefault="002C2C31" w:rsidP="0081024E">
          <w:pPr>
            <w:pStyle w:val="Footer"/>
          </w:pPr>
          <w:r>
            <w:rPr>
              <w:noProof/>
              <w:lang w:eastAsia="en-AU"/>
            </w:rPr>
            <w:drawing>
              <wp:anchor distT="0" distB="0" distL="114300" distR="114300" simplePos="0" relativeHeight="251658240" behindDoc="0" locked="0" layoutInCell="1" allowOverlap="1" wp14:anchorId="3196991F" wp14:editId="797CF680">
                <wp:simplePos x="0" y="0"/>
                <wp:positionH relativeFrom="column">
                  <wp:posOffset>0</wp:posOffset>
                </wp:positionH>
                <wp:positionV relativeFrom="page">
                  <wp:posOffset>-579120</wp:posOffset>
                </wp:positionV>
                <wp:extent cx="1223010" cy="774065"/>
                <wp:effectExtent l="0" t="0" r="0" b="698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6F8FF" w14:textId="77777777" w:rsidR="002C2C31" w:rsidRPr="005527D1" w:rsidRDefault="002C2C31" w:rsidP="0081024E">
          <w:pPr>
            <w:pStyle w:val="Footer"/>
          </w:pPr>
        </w:p>
        <w:p w14:paraId="3ECB34B1" w14:textId="77777777" w:rsidR="002C2C31" w:rsidRPr="005527D1" w:rsidRDefault="002C2C31" w:rsidP="0081024E">
          <w:pPr>
            <w:pStyle w:val="Footer"/>
            <w:rPr>
              <w:szCs w:val="12"/>
            </w:rPr>
          </w:pPr>
        </w:p>
      </w:tc>
      <w:tc>
        <w:tcPr>
          <w:tcW w:w="1667" w:type="pct"/>
        </w:tcPr>
        <w:p w14:paraId="14B12D11" w14:textId="77777777" w:rsidR="002C2C31" w:rsidRDefault="002C2C31" w:rsidP="0081024E">
          <w:pPr>
            <w:pStyle w:val="Footer"/>
            <w:jc w:val="center"/>
            <w:rPr>
              <w:szCs w:val="12"/>
            </w:rPr>
          </w:pPr>
        </w:p>
        <w:p w14:paraId="6C1A9294" w14:textId="77777777" w:rsidR="002C2C31" w:rsidRDefault="002C2C31" w:rsidP="0081024E">
          <w:pPr>
            <w:pStyle w:val="Footer"/>
            <w:jc w:val="center"/>
            <w:rPr>
              <w:szCs w:val="12"/>
            </w:rPr>
          </w:pPr>
        </w:p>
        <w:p w14:paraId="52763AD0" w14:textId="77777777" w:rsidR="002C2C31" w:rsidRDefault="002C2C31" w:rsidP="0081024E">
          <w:pPr>
            <w:pStyle w:val="Footer"/>
            <w:jc w:val="center"/>
            <w:rPr>
              <w:szCs w:val="12"/>
            </w:rPr>
          </w:pPr>
        </w:p>
        <w:p w14:paraId="1CBB31EE" w14:textId="77777777" w:rsidR="002C2C31" w:rsidRPr="008807B8" w:rsidRDefault="002C2C31" w:rsidP="0081024E">
          <w:pPr>
            <w:pStyle w:val="Footer"/>
            <w:jc w:val="center"/>
            <w:rPr>
              <w:bCs/>
            </w:rPr>
          </w:pPr>
        </w:p>
      </w:tc>
      <w:tc>
        <w:tcPr>
          <w:tcW w:w="1667" w:type="pct"/>
        </w:tcPr>
        <w:p w14:paraId="54772E4F" w14:textId="77777777" w:rsidR="002C2C31" w:rsidRDefault="002C2C31" w:rsidP="0081024E">
          <w:pPr>
            <w:pStyle w:val="Footer"/>
            <w:jc w:val="right"/>
            <w:rPr>
              <w:szCs w:val="12"/>
            </w:rPr>
          </w:pPr>
        </w:p>
        <w:p w14:paraId="7B386509" w14:textId="77777777" w:rsidR="002C2C31" w:rsidRDefault="002C2C31" w:rsidP="0081024E">
          <w:pPr>
            <w:pStyle w:val="Footer"/>
            <w:jc w:val="right"/>
            <w:rPr>
              <w:szCs w:val="12"/>
            </w:rPr>
          </w:pPr>
        </w:p>
        <w:p w14:paraId="3D891064" w14:textId="77777777" w:rsidR="002C2C31" w:rsidRPr="005527D1" w:rsidRDefault="002C2C31" w:rsidP="00AC0D92">
          <w:pPr>
            <w:pStyle w:val="Footer"/>
            <w:jc w:val="right"/>
            <w:rPr>
              <w:szCs w:val="12"/>
            </w:rPr>
          </w:pPr>
          <w:r>
            <w:rPr>
              <w:szCs w:val="12"/>
            </w:rPr>
            <w:t>RMIT Sport</w:t>
          </w:r>
        </w:p>
        <w:p w14:paraId="4E46AB90" w14:textId="77777777" w:rsidR="002C2C31" w:rsidRPr="005527D1" w:rsidRDefault="002C2C31" w:rsidP="0081024E">
          <w:pPr>
            <w:pStyle w:val="Footer"/>
            <w:jc w:val="right"/>
            <w:rPr>
              <w:szCs w:val="12"/>
            </w:rPr>
          </w:pPr>
          <w:r>
            <w:rPr>
              <w:szCs w:val="12"/>
            </w:rPr>
            <w:t>Club</w:t>
          </w:r>
          <w:r w:rsidR="00894A95">
            <w:rPr>
              <w:szCs w:val="12"/>
            </w:rPr>
            <w:t xml:space="preserve"> Secretary</w:t>
          </w:r>
          <w:r w:rsidR="00BD6849">
            <w:rPr>
              <w:szCs w:val="12"/>
            </w:rPr>
            <w:t xml:space="preserve"> -</w:t>
          </w:r>
          <w:r>
            <w:rPr>
              <w:szCs w:val="12"/>
            </w:rPr>
            <w:t xml:space="preserve"> Position Description</w:t>
          </w:r>
          <w:r w:rsidRPr="005527D1">
            <w:rPr>
              <w:szCs w:val="12"/>
            </w:rPr>
            <w:t xml:space="preserve"> </w:t>
          </w:r>
        </w:p>
        <w:p w14:paraId="083087FC" w14:textId="77777777" w:rsidR="002C2C31" w:rsidRPr="00F75F39" w:rsidRDefault="002C2C31" w:rsidP="0081024E">
          <w:pPr>
            <w:pStyle w:val="Footer"/>
            <w:jc w:val="right"/>
          </w:pPr>
          <w:r w:rsidRPr="005527D1">
            <w:t xml:space="preserve">Page </w:t>
          </w:r>
          <w:r w:rsidRPr="005527D1">
            <w:fldChar w:fldCharType="begin"/>
          </w:r>
          <w:r w:rsidRPr="005527D1">
            <w:instrText xml:space="preserve"> PAGE </w:instrText>
          </w:r>
          <w:r w:rsidRPr="005527D1">
            <w:fldChar w:fldCharType="separate"/>
          </w:r>
          <w:r w:rsidR="0068389F">
            <w:rPr>
              <w:noProof/>
            </w:rPr>
            <w:t>1</w:t>
          </w:r>
          <w:r w:rsidRPr="005527D1">
            <w:fldChar w:fldCharType="end"/>
          </w:r>
          <w:r w:rsidRPr="005527D1">
            <w:t xml:space="preserve"> of </w:t>
          </w:r>
          <w:r w:rsidR="00E2145D">
            <w:rPr>
              <w:noProof/>
            </w:rPr>
            <w:fldChar w:fldCharType="begin"/>
          </w:r>
          <w:r w:rsidR="00E2145D">
            <w:rPr>
              <w:noProof/>
            </w:rPr>
            <w:instrText xml:space="preserve"> NUMPAGES </w:instrText>
          </w:r>
          <w:r w:rsidR="00E2145D">
            <w:rPr>
              <w:noProof/>
            </w:rPr>
            <w:fldChar w:fldCharType="separate"/>
          </w:r>
          <w:r w:rsidR="0068389F">
            <w:rPr>
              <w:noProof/>
            </w:rPr>
            <w:t>3</w:t>
          </w:r>
          <w:r w:rsidR="00E2145D">
            <w:rPr>
              <w:noProof/>
            </w:rPr>
            <w:fldChar w:fldCharType="end"/>
          </w:r>
        </w:p>
      </w:tc>
    </w:tr>
  </w:tbl>
  <w:p w14:paraId="7647A109" w14:textId="77777777" w:rsidR="002C2C31" w:rsidRPr="00A849BC" w:rsidRDefault="002C2C31" w:rsidP="005A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2B45" w14:textId="77777777" w:rsidR="002C2C31" w:rsidRDefault="002C2C31">
      <w:r>
        <w:separator/>
      </w:r>
    </w:p>
  </w:footnote>
  <w:footnote w:type="continuationSeparator" w:id="0">
    <w:p w14:paraId="23C2FCBE" w14:textId="77777777" w:rsidR="002C2C31" w:rsidRDefault="002C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144C" w14:textId="77777777" w:rsidR="002C2C31" w:rsidRDefault="002C2C31">
    <w:pPr>
      <w:pStyle w:val="Header"/>
    </w:pPr>
    <w:r>
      <w:rPr>
        <w:noProof/>
        <w:lang w:eastAsia="en-AU"/>
      </w:rPr>
      <w:drawing>
        <wp:anchor distT="0" distB="0" distL="114300" distR="114300" simplePos="0" relativeHeight="251657216" behindDoc="0" locked="0" layoutInCell="1" allowOverlap="1" wp14:anchorId="1C133EEF" wp14:editId="29620CED">
          <wp:simplePos x="0" y="0"/>
          <wp:positionH relativeFrom="column">
            <wp:align>left</wp:align>
          </wp:positionH>
          <wp:positionV relativeFrom="page">
            <wp:align>top</wp:align>
          </wp:positionV>
          <wp:extent cx="1224915" cy="743585"/>
          <wp:effectExtent l="0" t="0" r="0" b="0"/>
          <wp:wrapThrough wrapText="bothSides">
            <wp:wrapPolygon edited="0">
              <wp:start x="0" y="0"/>
              <wp:lineTo x="0" y="21028"/>
              <wp:lineTo x="21163" y="21028"/>
              <wp:lineTo x="21163" y="0"/>
              <wp:lineTo x="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82F3E"/>
    <w:multiLevelType w:val="hybridMultilevel"/>
    <w:tmpl w:val="5656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BD20C5"/>
    <w:multiLevelType w:val="multilevel"/>
    <w:tmpl w:val="79842CC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8C51C1C"/>
    <w:multiLevelType w:val="hybridMultilevel"/>
    <w:tmpl w:val="43F47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742DAE"/>
    <w:multiLevelType w:val="hybridMultilevel"/>
    <w:tmpl w:val="5CF6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401F3C"/>
    <w:multiLevelType w:val="hybridMultilevel"/>
    <w:tmpl w:val="CDEA2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865FE5"/>
    <w:multiLevelType w:val="hybridMultilevel"/>
    <w:tmpl w:val="5A8E9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BB3376"/>
    <w:multiLevelType w:val="hybridMultilevel"/>
    <w:tmpl w:val="C498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331BF"/>
    <w:multiLevelType w:val="hybridMultilevel"/>
    <w:tmpl w:val="5BAC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801B8"/>
    <w:multiLevelType w:val="hybridMultilevel"/>
    <w:tmpl w:val="40B25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5259AA"/>
    <w:multiLevelType w:val="hybridMultilevel"/>
    <w:tmpl w:val="1ED6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496B24"/>
    <w:multiLevelType w:val="hybridMultilevel"/>
    <w:tmpl w:val="0946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3F46FC"/>
    <w:multiLevelType w:val="hybridMultilevel"/>
    <w:tmpl w:val="EC9A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1C1069"/>
    <w:multiLevelType w:val="hybridMultilevel"/>
    <w:tmpl w:val="A31E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767333"/>
    <w:multiLevelType w:val="hybridMultilevel"/>
    <w:tmpl w:val="7E0E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4B62FA"/>
    <w:multiLevelType w:val="hybridMultilevel"/>
    <w:tmpl w:val="9BEA0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CD66DB"/>
    <w:multiLevelType w:val="hybridMultilevel"/>
    <w:tmpl w:val="48CA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AE5CF2"/>
    <w:multiLevelType w:val="hybridMultilevel"/>
    <w:tmpl w:val="D298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7553B4"/>
    <w:multiLevelType w:val="hybridMultilevel"/>
    <w:tmpl w:val="CA722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DF714E"/>
    <w:multiLevelType w:val="hybridMultilevel"/>
    <w:tmpl w:val="1E3C4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73AC1"/>
    <w:multiLevelType w:val="hybridMultilevel"/>
    <w:tmpl w:val="94A2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D85916"/>
    <w:multiLevelType w:val="hybridMultilevel"/>
    <w:tmpl w:val="C938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B301B"/>
    <w:multiLevelType w:val="hybridMultilevel"/>
    <w:tmpl w:val="9050B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557FFC"/>
    <w:multiLevelType w:val="hybridMultilevel"/>
    <w:tmpl w:val="51B8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F3E7F"/>
    <w:multiLevelType w:val="hybridMultilevel"/>
    <w:tmpl w:val="9D70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C01E62"/>
    <w:multiLevelType w:val="hybridMultilevel"/>
    <w:tmpl w:val="7CA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1"/>
  </w:num>
  <w:num w:numId="13">
    <w:abstractNumId w:val="30"/>
  </w:num>
  <w:num w:numId="14">
    <w:abstractNumId w:val="14"/>
  </w:num>
  <w:num w:numId="15">
    <w:abstractNumId w:val="18"/>
  </w:num>
  <w:num w:numId="16">
    <w:abstractNumId w:val="25"/>
  </w:num>
  <w:num w:numId="17">
    <w:abstractNumId w:val="24"/>
  </w:num>
  <w:num w:numId="18">
    <w:abstractNumId w:val="13"/>
  </w:num>
  <w:num w:numId="19">
    <w:abstractNumId w:val="31"/>
  </w:num>
  <w:num w:numId="20">
    <w:abstractNumId w:val="27"/>
  </w:num>
  <w:num w:numId="21">
    <w:abstractNumId w:val="28"/>
  </w:num>
  <w:num w:numId="22">
    <w:abstractNumId w:val="20"/>
  </w:num>
  <w:num w:numId="23">
    <w:abstractNumId w:val="33"/>
  </w:num>
  <w:num w:numId="24">
    <w:abstractNumId w:val="17"/>
  </w:num>
  <w:num w:numId="25">
    <w:abstractNumId w:val="22"/>
  </w:num>
  <w:num w:numId="26">
    <w:abstractNumId w:val="26"/>
  </w:num>
  <w:num w:numId="27">
    <w:abstractNumId w:val="10"/>
  </w:num>
  <w:num w:numId="28">
    <w:abstractNumId w:val="16"/>
  </w:num>
  <w:num w:numId="29">
    <w:abstractNumId w:val="23"/>
  </w:num>
  <w:num w:numId="30">
    <w:abstractNumId w:val="32"/>
  </w:num>
  <w:num w:numId="31">
    <w:abstractNumId w:val="34"/>
  </w:num>
  <w:num w:numId="32">
    <w:abstractNumId w:val="19"/>
  </w:num>
  <w:num w:numId="33">
    <w:abstractNumId w:val="15"/>
  </w:num>
  <w:num w:numId="34">
    <w:abstractNumId w:val="12"/>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6D6"/>
    <w:rsid w:val="00050772"/>
    <w:rsid w:val="000953AA"/>
    <w:rsid w:val="000F5D1D"/>
    <w:rsid w:val="00102067"/>
    <w:rsid w:val="00115621"/>
    <w:rsid w:val="00124084"/>
    <w:rsid w:val="00184F60"/>
    <w:rsid w:val="00217D5A"/>
    <w:rsid w:val="002403E4"/>
    <w:rsid w:val="00251B09"/>
    <w:rsid w:val="002C2C31"/>
    <w:rsid w:val="002C764A"/>
    <w:rsid w:val="002F3382"/>
    <w:rsid w:val="00300316"/>
    <w:rsid w:val="00325834"/>
    <w:rsid w:val="00342EA6"/>
    <w:rsid w:val="00353D4A"/>
    <w:rsid w:val="00385471"/>
    <w:rsid w:val="003965EC"/>
    <w:rsid w:val="003B5D9F"/>
    <w:rsid w:val="003C72BD"/>
    <w:rsid w:val="00402ABE"/>
    <w:rsid w:val="004220CA"/>
    <w:rsid w:val="00472FDF"/>
    <w:rsid w:val="004C4E11"/>
    <w:rsid w:val="005036D6"/>
    <w:rsid w:val="00543F27"/>
    <w:rsid w:val="005527D1"/>
    <w:rsid w:val="0057367B"/>
    <w:rsid w:val="00581CE6"/>
    <w:rsid w:val="005875D8"/>
    <w:rsid w:val="005A08CD"/>
    <w:rsid w:val="005D43C8"/>
    <w:rsid w:val="0068389F"/>
    <w:rsid w:val="006A2E5D"/>
    <w:rsid w:val="006B3961"/>
    <w:rsid w:val="006D0DA4"/>
    <w:rsid w:val="006D389D"/>
    <w:rsid w:val="006E145B"/>
    <w:rsid w:val="0072663F"/>
    <w:rsid w:val="007629C5"/>
    <w:rsid w:val="00776730"/>
    <w:rsid w:val="007A5371"/>
    <w:rsid w:val="007A53F7"/>
    <w:rsid w:val="007B650B"/>
    <w:rsid w:val="007D76A8"/>
    <w:rsid w:val="0081024E"/>
    <w:rsid w:val="008623F5"/>
    <w:rsid w:val="00894A95"/>
    <w:rsid w:val="008B5E4C"/>
    <w:rsid w:val="008C3E5D"/>
    <w:rsid w:val="008D6434"/>
    <w:rsid w:val="008E45ED"/>
    <w:rsid w:val="008F0AB9"/>
    <w:rsid w:val="009011B3"/>
    <w:rsid w:val="00957455"/>
    <w:rsid w:val="00974560"/>
    <w:rsid w:val="009D0E6B"/>
    <w:rsid w:val="009F1CA1"/>
    <w:rsid w:val="009F7643"/>
    <w:rsid w:val="00A460AA"/>
    <w:rsid w:val="00A81202"/>
    <w:rsid w:val="00A849BC"/>
    <w:rsid w:val="00A915DB"/>
    <w:rsid w:val="00AC01CE"/>
    <w:rsid w:val="00AC0D92"/>
    <w:rsid w:val="00AF619D"/>
    <w:rsid w:val="00B12A14"/>
    <w:rsid w:val="00B265E8"/>
    <w:rsid w:val="00B3106F"/>
    <w:rsid w:val="00B4447B"/>
    <w:rsid w:val="00B7138D"/>
    <w:rsid w:val="00B96DF0"/>
    <w:rsid w:val="00BD6849"/>
    <w:rsid w:val="00C15B1F"/>
    <w:rsid w:val="00C16E79"/>
    <w:rsid w:val="00C26AF5"/>
    <w:rsid w:val="00C43A7D"/>
    <w:rsid w:val="00C67E5F"/>
    <w:rsid w:val="00C97552"/>
    <w:rsid w:val="00D10DFF"/>
    <w:rsid w:val="00D13EA9"/>
    <w:rsid w:val="00D749A0"/>
    <w:rsid w:val="00D7734C"/>
    <w:rsid w:val="00D843CA"/>
    <w:rsid w:val="00DD59B8"/>
    <w:rsid w:val="00DD7172"/>
    <w:rsid w:val="00E17CE3"/>
    <w:rsid w:val="00E2145D"/>
    <w:rsid w:val="00E41816"/>
    <w:rsid w:val="00E53FDB"/>
    <w:rsid w:val="00EF5800"/>
    <w:rsid w:val="00F5427B"/>
    <w:rsid w:val="00F77B66"/>
    <w:rsid w:val="00FD2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A1248C"/>
  <w15:docId w15:val="{6A3B3A3B-86CF-476D-9E2D-0B4AB827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basedOn w:val="Normal"/>
    <w:next w:val="Normal"/>
    <w:qFormat/>
    <w:rsid w:val="005A08CD"/>
    <w:pPr>
      <w:keepNext/>
      <w:numPr>
        <w:numId w:val="11"/>
      </w:numPr>
      <w:spacing w:before="240" w:after="60"/>
      <w:outlineLvl w:val="0"/>
    </w:pPr>
    <w:rPr>
      <w:b/>
      <w:bCs/>
      <w:color w:val="000054"/>
      <w:kern w:val="32"/>
      <w:sz w:val="32"/>
      <w:szCs w:val="32"/>
    </w:rPr>
  </w:style>
  <w:style w:type="paragraph" w:styleId="Heading2">
    <w:name w:val="heading 2"/>
    <w:basedOn w:val="Normal"/>
    <w:next w:val="Normal"/>
    <w:qFormat/>
    <w:rsid w:val="005A08CD"/>
    <w:pPr>
      <w:keepNext/>
      <w:numPr>
        <w:ilvl w:val="1"/>
        <w:numId w:val="11"/>
      </w:numPr>
      <w:spacing w:before="240" w:after="60"/>
      <w:outlineLvl w:val="1"/>
    </w:pPr>
    <w:rPr>
      <w:b/>
      <w:bCs/>
      <w:iCs/>
      <w:color w:val="000054"/>
      <w:sz w:val="28"/>
      <w:szCs w:val="28"/>
    </w:rPr>
  </w:style>
  <w:style w:type="paragraph" w:styleId="Heading3">
    <w:name w:val="heading 3"/>
    <w:basedOn w:val="Normal"/>
    <w:next w:val="Normal"/>
    <w:qFormat/>
    <w:rsid w:val="005A08CD"/>
    <w:pPr>
      <w:keepNext/>
      <w:numPr>
        <w:ilvl w:val="2"/>
        <w:numId w:val="11"/>
      </w:numPr>
      <w:spacing w:before="240" w:after="60"/>
      <w:outlineLvl w:val="2"/>
    </w:pPr>
    <w:rPr>
      <w:b/>
      <w:bCs/>
      <w:color w:val="000054"/>
      <w:sz w:val="26"/>
      <w:szCs w:val="26"/>
    </w:rPr>
  </w:style>
  <w:style w:type="paragraph" w:styleId="Heading4">
    <w:name w:val="heading 4"/>
    <w:basedOn w:val="Normal"/>
    <w:next w:val="Normal"/>
    <w:qFormat/>
    <w:rsid w:val="005A08CD"/>
    <w:pPr>
      <w:keepNext/>
      <w:numPr>
        <w:ilvl w:val="3"/>
        <w:numId w:val="11"/>
      </w:numPr>
      <w:spacing w:before="240" w:after="60"/>
      <w:outlineLvl w:val="3"/>
    </w:pPr>
    <w:rPr>
      <w:b/>
      <w:bCs/>
      <w:color w:val="000054"/>
      <w:sz w:val="24"/>
      <w:szCs w:val="28"/>
    </w:rPr>
  </w:style>
  <w:style w:type="paragraph" w:styleId="Heading5">
    <w:name w:val="heading 5"/>
    <w:basedOn w:val="Normal"/>
    <w:next w:val="Normal"/>
    <w:qFormat/>
    <w:rsid w:val="00776730"/>
    <w:pPr>
      <w:numPr>
        <w:ilvl w:val="4"/>
        <w:numId w:val="11"/>
      </w:numPr>
      <w:spacing w:before="240" w:after="60"/>
      <w:outlineLvl w:val="4"/>
    </w:pPr>
    <w:rPr>
      <w:b/>
      <w:bCs/>
      <w:i/>
      <w:iCs/>
      <w:sz w:val="26"/>
      <w:szCs w:val="26"/>
    </w:rPr>
  </w:style>
  <w:style w:type="paragraph" w:styleId="Heading6">
    <w:name w:val="heading 6"/>
    <w:basedOn w:val="Normal"/>
    <w:next w:val="Normal"/>
    <w:qFormat/>
    <w:rsid w:val="00776730"/>
    <w:pPr>
      <w:numPr>
        <w:ilvl w:val="5"/>
        <w:numId w:val="11"/>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776730"/>
    <w:pPr>
      <w:numPr>
        <w:ilvl w:val="6"/>
        <w:numId w:val="1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776730"/>
    <w:pPr>
      <w:numPr>
        <w:ilvl w:val="7"/>
        <w:numId w:val="1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776730"/>
    <w:pPr>
      <w:numPr>
        <w:ilvl w:val="8"/>
        <w:numId w:val="1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08CD"/>
    <w:rPr>
      <w:rFonts w:ascii="Lucida Grande" w:hAnsi="Lucida Grande" w:cs="Lucida Grande"/>
      <w:sz w:val="18"/>
      <w:szCs w:val="18"/>
    </w:rPr>
  </w:style>
  <w:style w:type="character" w:customStyle="1" w:styleId="BalloonTextChar">
    <w:name w:val="Balloon Text Char"/>
    <w:link w:val="BalloonText"/>
    <w:rsid w:val="005A08CD"/>
    <w:rPr>
      <w:rFonts w:ascii="Lucida Grande" w:hAnsi="Lucida Grande" w:cs="Lucida Grande"/>
      <w:sz w:val="18"/>
      <w:szCs w:val="18"/>
      <w:lang w:eastAsia="en-US"/>
    </w:rPr>
  </w:style>
  <w:style w:type="character" w:styleId="Emphasis">
    <w:name w:val="Emphasis"/>
    <w:basedOn w:val="DefaultParagraphFont"/>
    <w:qFormat/>
    <w:rsid w:val="005036D6"/>
    <w:rPr>
      <w:i/>
      <w:iCs/>
    </w:rPr>
  </w:style>
  <w:style w:type="paragraph" w:styleId="ListParagraph">
    <w:name w:val="List Paragraph"/>
    <w:basedOn w:val="Normal"/>
    <w:uiPriority w:val="72"/>
    <w:qFormat/>
    <w:rsid w:val="002C2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512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AE59-FE01-409E-8A4B-5B277F28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Jason McCurry</dc:creator>
  <cp:lastModifiedBy>Jack Arnold</cp:lastModifiedBy>
  <cp:revision>11</cp:revision>
  <dcterms:created xsi:type="dcterms:W3CDTF">2018-05-10T01:41:00Z</dcterms:created>
  <dcterms:modified xsi:type="dcterms:W3CDTF">2019-12-12T00:26:00Z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ies>
</file>